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1"/>
        <w:tblW w:w="0" w:type="auto"/>
        <w:tblLook w:val="01E0" w:firstRow="1" w:lastRow="1" w:firstColumn="1" w:lastColumn="1" w:noHBand="0" w:noVBand="0"/>
      </w:tblPr>
      <w:tblGrid>
        <w:gridCol w:w="914"/>
        <w:gridCol w:w="1440"/>
        <w:gridCol w:w="6974"/>
        <w:gridCol w:w="243"/>
      </w:tblGrid>
      <w:tr w:rsidR="008F6B07" w:rsidRPr="00057707" w:rsidTr="00134CDC">
        <w:tc>
          <w:tcPr>
            <w:tcW w:w="1032" w:type="dxa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4" w:type="dxa"/>
            <w:gridSpan w:val="2"/>
            <w:shd w:val="clear" w:color="auto" w:fill="auto"/>
          </w:tcPr>
          <w:p w:rsidR="008F6B07" w:rsidRDefault="008F6B07" w:rsidP="00134CDC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ПРИЛОЖЕНИЕ № 4</w:t>
            </w:r>
          </w:p>
          <w:p w:rsidR="003040C1" w:rsidRPr="003040C1" w:rsidRDefault="003040C1" w:rsidP="003040C1">
            <w:pPr>
              <w:shd w:val="clear" w:color="auto" w:fill="FFFFFF"/>
              <w:suppressAutoHyphens/>
              <w:ind w:left="40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решению  Совета Соколовского  сельского поселения Гулькевичского района</w:t>
            </w:r>
          </w:p>
          <w:p w:rsidR="003040C1" w:rsidRPr="003040C1" w:rsidRDefault="003040C1" w:rsidP="003040C1">
            <w:pPr>
              <w:shd w:val="clear" w:color="auto" w:fill="FFFFFF"/>
              <w:suppressAutoHyphens/>
              <w:ind w:left="40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«О бюджете Соколовского сельского поселения Гулькевичского района на 2026 год»</w:t>
            </w:r>
          </w:p>
          <w:p w:rsidR="00A26804" w:rsidRPr="00A26804" w:rsidRDefault="003040C1" w:rsidP="003040C1">
            <w:pPr>
              <w:shd w:val="clear" w:color="auto" w:fill="FFFFFF"/>
              <w:tabs>
                <w:tab w:val="left" w:pos="4536"/>
              </w:tabs>
              <w:suppressAutoHyphens/>
              <w:ind w:left="4048" w:firstLine="63"/>
              <w:rPr>
                <w:rFonts w:ascii="Times New Roman" w:hAnsi="Times New Roman"/>
                <w:sz w:val="28"/>
                <w:szCs w:val="28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16.12.2025  года № 35</w:t>
            </w:r>
            <w:bookmarkStart w:id="0" w:name="_GoBack"/>
            <w:bookmarkEnd w:id="0"/>
          </w:p>
        </w:tc>
        <w:tc>
          <w:tcPr>
            <w:tcW w:w="247" w:type="dxa"/>
          </w:tcPr>
          <w:p w:rsidR="008F6B07" w:rsidRPr="00057707" w:rsidRDefault="008F6B07" w:rsidP="00134CDC">
            <w:pPr>
              <w:tabs>
                <w:tab w:val="left" w:pos="453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B07" w:rsidRPr="00057707" w:rsidTr="00134CDC">
        <w:trPr>
          <w:gridAfter w:val="2"/>
          <w:wAfter w:w="7381" w:type="dxa"/>
        </w:trPr>
        <w:tc>
          <w:tcPr>
            <w:tcW w:w="2472" w:type="dxa"/>
            <w:gridSpan w:val="2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B07" w:rsidRDefault="008F6B07" w:rsidP="008F6B07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8F6B07" w:rsidRDefault="008F6B07" w:rsidP="008F6B07">
      <w:pPr>
        <w:rPr>
          <w:sz w:val="28"/>
          <w:szCs w:val="28"/>
        </w:rPr>
      </w:pPr>
    </w:p>
    <w:p w:rsidR="008F6B07" w:rsidRPr="00057707" w:rsidRDefault="008F6B07" w:rsidP="008F6B07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94310B">
        <w:rPr>
          <w:rFonts w:ascii="Times New Roman" w:hAnsi="Times New Roman"/>
          <w:b/>
          <w:sz w:val="28"/>
          <w:szCs w:val="28"/>
        </w:rPr>
        <w:t>6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6B07" w:rsidRPr="00057707" w:rsidRDefault="008F6B07" w:rsidP="008F6B07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</w:t>
      </w:r>
    </w:p>
    <w:tbl>
      <w:tblPr>
        <w:tblW w:w="104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3"/>
        <w:gridCol w:w="2008"/>
        <w:gridCol w:w="1433"/>
        <w:gridCol w:w="2294"/>
      </w:tblGrid>
      <w:tr w:rsidR="008F6B07" w:rsidRPr="00057707" w:rsidTr="00134CDC">
        <w:trPr>
          <w:trHeight w:val="391"/>
        </w:trPr>
        <w:tc>
          <w:tcPr>
            <w:tcW w:w="474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43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2294" w:type="dxa"/>
            <w:tcBorders>
              <w:bottom w:val="nil"/>
            </w:tcBorders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Сумма</w:t>
            </w:r>
          </w:p>
        </w:tc>
      </w:tr>
      <w:tr w:rsidR="008F6B07" w:rsidRPr="00057707" w:rsidTr="00134CDC">
        <w:trPr>
          <w:trHeight w:val="345"/>
        </w:trPr>
        <w:tc>
          <w:tcPr>
            <w:tcW w:w="474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nil"/>
            </w:tcBorders>
          </w:tcPr>
          <w:p w:rsidR="008F6B07" w:rsidRPr="00057707" w:rsidRDefault="008F6B07" w:rsidP="0094310B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4310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</w:t>
            </w:r>
          </w:p>
          <w:p w:rsidR="008F6B07" w:rsidRPr="00057707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«Социальная поддержка граждан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E4184" w:rsidRDefault="00E91901" w:rsidP="00134CDC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02 1 01 00022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E91901" w:rsidP="00D81506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04 0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пожарной безопасности объектов социальной сферы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Закупка товаров, работ и услуг для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нужд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E7C11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008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7C11">
              <w:rPr>
                <w:rFonts w:ascii="Times New Roman" w:hAnsi="Times New Roman"/>
                <w:b/>
                <w:sz w:val="28"/>
                <w:szCs w:val="28"/>
              </w:rPr>
              <w:t>04 0 00 00000</w:t>
            </w:r>
          </w:p>
        </w:tc>
        <w:tc>
          <w:tcPr>
            <w:tcW w:w="1433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7C11" w:rsidRDefault="00E91901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01" w:rsidRPr="00E91901" w:rsidRDefault="00E91901" w:rsidP="00E91901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04.1.01.00000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E9190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E91901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21 1 00 00000</w:t>
            </w:r>
          </w:p>
        </w:tc>
        <w:tc>
          <w:tcPr>
            <w:tcW w:w="1433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P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345,0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1A32AD" w:rsidRDefault="008F6B07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4D263F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54,0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E91901" w:rsidRDefault="00E91901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901"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0577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Соколовского сельского поселения  Гулькевичского района «Развитие </w:t>
            </w:r>
            <w:r w:rsidRPr="00E9190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культуры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21DD5" w:rsidRDefault="00E91901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12239,6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hAnsi="Times New Roman"/>
                <w:sz w:val="28"/>
                <w:szCs w:val="28"/>
              </w:rPr>
              <w:lastRenderedPageBreak/>
              <w:t>Проведение мероприятий в области культуры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093C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3C0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6B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12059,6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7944,7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4057,0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94310B" w:rsidRPr="0094310B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</w:t>
            </w:r>
          </w:p>
          <w:p w:rsidR="008F6B07" w:rsidRPr="00057707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4A4FF5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Соколовского сельского поселения  Гулькевичского района «Молодежь 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09 0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  <w:proofErr w:type="gramEnd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Муниципальная программа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4802,1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46DE3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4772,1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4332,9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E62A4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E62A48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7C47E1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8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C47E1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AE4839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2008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087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AE4839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2008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5518,9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5518,9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3350,7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1965,5</w:t>
            </w:r>
          </w:p>
        </w:tc>
      </w:tr>
      <w:tr w:rsidR="008F6B07" w:rsidRPr="00057707" w:rsidTr="00134CDC">
        <w:trPr>
          <w:trHeight w:val="1589"/>
        </w:trPr>
        <w:tc>
          <w:tcPr>
            <w:tcW w:w="4743" w:type="dxa"/>
          </w:tcPr>
          <w:p w:rsidR="008F6B07" w:rsidRPr="008D08F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8D08F8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8F6B07" w:rsidRPr="00057707" w:rsidTr="00134CDC">
        <w:trPr>
          <w:trHeight w:val="950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915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366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</w:tr>
      <w:tr w:rsidR="008F6B07" w:rsidRPr="00057707" w:rsidTr="004A4FF5">
        <w:trPr>
          <w:trHeight w:val="74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«Казачество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6695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127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1A32AD" w:rsidRDefault="0094310B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«Информационное развитие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15 1 00 00000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94310B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94310B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 xml:space="preserve">Официальные публикации  в печатном издании, информирование жителей </w:t>
            </w:r>
            <w:r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 в печатном издании  о деятельности администрации и Совета </w:t>
            </w:r>
            <w:r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2008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1433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 депутатов муниципального образования Гулькевичский район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4D263F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F6B07" w:rsidRPr="00057707" w:rsidTr="00134CDC">
        <w:trPr>
          <w:trHeight w:val="638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30073,3</w:t>
            </w:r>
          </w:p>
        </w:tc>
      </w:tr>
    </w:tbl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Главный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специалист администрации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Соколовского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 w:rsidRPr="00256721">
        <w:rPr>
          <w:rFonts w:ascii="Times New Roman" w:hAnsi="Times New Roman"/>
          <w:sz w:val="28"/>
          <w:szCs w:val="28"/>
          <w:lang w:eastAsia="ar-SA"/>
        </w:rPr>
        <w:t>Гулькевичского 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6C770F" w:rsidRDefault="006C770F"/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1"/>
    <w:rsid w:val="00093C0D"/>
    <w:rsid w:val="00121CA8"/>
    <w:rsid w:val="003040C1"/>
    <w:rsid w:val="00394571"/>
    <w:rsid w:val="004A4FF5"/>
    <w:rsid w:val="004D263F"/>
    <w:rsid w:val="006C770F"/>
    <w:rsid w:val="008F6B07"/>
    <w:rsid w:val="0094310B"/>
    <w:rsid w:val="00A26804"/>
    <w:rsid w:val="00E91901"/>
    <w:rsid w:val="00EB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2024-11-12T07:35:00Z</dcterms:created>
  <dcterms:modified xsi:type="dcterms:W3CDTF">2025-12-09T07:06:00Z</dcterms:modified>
</cp:coreProperties>
</file>